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531D6" w:rsidRPr="00B1503C" w:rsidRDefault="00C9145A" w:rsidP="007531D6">
      <w:pPr>
        <w:pStyle w:val="NormalText"/>
        <w:rPr>
          <w:rFonts w:asciiTheme="majorBidi" w:hAnsiTheme="majorBidi" w:cstheme="majorBidi"/>
          <w:i/>
          <w:iCs/>
          <w:sz w:val="24"/>
          <w:szCs w:val="24"/>
        </w:rPr>
      </w:pPr>
      <w:r w:rsidRPr="00B1503C">
        <w:rPr>
          <w:rFonts w:asciiTheme="majorBidi" w:hAnsiTheme="majorBidi" w:cstheme="majorBidi"/>
          <w:i/>
          <w:iCs/>
          <w:sz w:val="24"/>
          <w:szCs w:val="24"/>
        </w:rPr>
        <w:t>Use the figure below to answer the following questions.</w:t>
      </w:r>
    </w:p>
    <w:p w:rsidR="007531D6" w:rsidRPr="00B1503C" w:rsidRDefault="007531D6" w:rsidP="007531D6">
      <w:pPr>
        <w:pStyle w:val="NormalText"/>
        <w:rPr>
          <w:rFonts w:asciiTheme="majorBidi" w:hAnsiTheme="majorBidi" w:cstheme="majorBidi"/>
          <w:sz w:val="24"/>
          <w:szCs w:val="24"/>
        </w:rPr>
      </w:pPr>
    </w:p>
    <w:p w:rsidR="007531D6" w:rsidRPr="00B1503C" w:rsidRDefault="00C9145A" w:rsidP="007531D6">
      <w:pPr>
        <w:pStyle w:val="NormalText"/>
        <w:jc w:val="center"/>
        <w:rPr>
          <w:rFonts w:asciiTheme="majorBidi" w:hAnsiTheme="majorBidi" w:cstheme="majorBidi"/>
          <w:sz w:val="24"/>
          <w:szCs w:val="24"/>
        </w:rPr>
      </w:pPr>
      <w:r w:rsidRPr="00B1503C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2695575" cy="26955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354679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1D6" w:rsidRPr="00B1503C" w:rsidRDefault="007531D6" w:rsidP="007531D6">
      <w:pPr>
        <w:pStyle w:val="NormalText"/>
        <w:rPr>
          <w:rFonts w:asciiTheme="majorBidi" w:hAnsiTheme="majorBidi" w:cstheme="majorBidi"/>
          <w:sz w:val="24"/>
          <w:szCs w:val="24"/>
        </w:rPr>
      </w:pPr>
    </w:p>
    <w:p w:rsidR="007531D6" w:rsidRPr="00B1503C" w:rsidRDefault="00C9145A" w:rsidP="007531D6">
      <w:pPr>
        <w:pStyle w:val="NormalText"/>
        <w:jc w:val="center"/>
        <w:rPr>
          <w:rFonts w:asciiTheme="majorBidi" w:hAnsiTheme="majorBidi" w:cstheme="majorBidi"/>
          <w:sz w:val="24"/>
          <w:szCs w:val="24"/>
        </w:rPr>
      </w:pPr>
      <w:r w:rsidRPr="00B1503C">
        <w:rPr>
          <w:rFonts w:asciiTheme="majorBidi" w:hAnsiTheme="majorBidi" w:cstheme="majorBidi"/>
          <w:b/>
          <w:bCs/>
          <w:sz w:val="24"/>
          <w:szCs w:val="24"/>
        </w:rPr>
        <w:t>Figure 26.3.5</w:t>
      </w:r>
    </w:p>
    <w:p w:rsidR="007531D6" w:rsidRPr="00B1503C" w:rsidRDefault="007531D6" w:rsidP="007531D6">
      <w:pPr>
        <w:pStyle w:val="NormalText"/>
        <w:jc w:val="center"/>
        <w:rPr>
          <w:rFonts w:asciiTheme="majorBidi" w:hAnsiTheme="majorBidi" w:cstheme="majorBidi"/>
          <w:sz w:val="24"/>
          <w:szCs w:val="24"/>
        </w:rPr>
      </w:pPr>
    </w:p>
    <w:p w:rsidR="00903643" w:rsidRDefault="00C9145A" w:rsidP="007531D6">
      <w:pPr>
        <w:pStyle w:val="NormalText"/>
        <w:rPr>
          <w:rFonts w:asciiTheme="majorBidi" w:hAnsiTheme="majorBidi" w:cstheme="majorBidi"/>
          <w:sz w:val="24"/>
          <w:szCs w:val="24"/>
        </w:rPr>
      </w:pPr>
      <w:r w:rsidRPr="00B1503C">
        <w:rPr>
          <w:rFonts w:asciiTheme="majorBidi" w:hAnsiTheme="majorBidi" w:cstheme="majorBidi"/>
          <w:sz w:val="24"/>
          <w:szCs w:val="24"/>
        </w:rPr>
        <w:t>6) Refer to Figure 26.3.5 above. What type of gap is shown by point B, and how large this the gap in terms of Real GDP?</w:t>
      </w:r>
    </w:p>
    <w:p w:rsidR="007531D6" w:rsidRPr="00B1503C" w:rsidRDefault="00C9145A" w:rsidP="007531D6">
      <w:pPr>
        <w:pStyle w:val="NormalText"/>
        <w:rPr>
          <w:rFonts w:asciiTheme="majorBidi" w:hAnsiTheme="majorBidi" w:cstheme="majorBidi"/>
          <w:sz w:val="24"/>
          <w:szCs w:val="24"/>
        </w:rPr>
      </w:pPr>
      <w:r w:rsidRPr="00B1503C">
        <w:rPr>
          <w:rFonts w:asciiTheme="majorBidi" w:hAnsiTheme="majorBidi" w:cstheme="majorBidi"/>
          <w:sz w:val="24"/>
          <w:szCs w:val="24"/>
        </w:rPr>
        <w:t xml:space="preserve"> </w:t>
      </w:r>
    </w:p>
    <w:p w:rsidR="007531D6" w:rsidRDefault="00C9145A" w:rsidP="007531D6">
      <w:pPr>
        <w:pStyle w:val="NormalText"/>
        <w:rPr>
          <w:rFonts w:asciiTheme="majorBidi" w:hAnsiTheme="majorBidi" w:cstheme="majorBidi"/>
          <w:sz w:val="24"/>
          <w:szCs w:val="24"/>
        </w:rPr>
      </w:pPr>
      <w:r w:rsidRPr="00B1503C">
        <w:rPr>
          <w:rFonts w:asciiTheme="majorBidi" w:hAnsiTheme="majorBidi" w:cstheme="majorBidi"/>
          <w:sz w:val="24"/>
          <w:szCs w:val="24"/>
        </w:rPr>
        <w:t xml:space="preserve">The </w:t>
      </w:r>
      <w:r w:rsidR="00903643">
        <w:rPr>
          <w:rFonts w:asciiTheme="majorBidi" w:hAnsiTheme="majorBidi" w:cstheme="majorBidi"/>
          <w:sz w:val="24"/>
          <w:szCs w:val="24"/>
        </w:rPr>
        <w:t>type of gap shown at point B is the Expansionary Gap. This is because the actual output of the economy is greater than the potential outcome.</w:t>
      </w:r>
    </w:p>
    <w:p w:rsidR="00903643" w:rsidRDefault="00903643" w:rsidP="007531D6">
      <w:pPr>
        <w:pStyle w:val="NormalText"/>
        <w:rPr>
          <w:rFonts w:asciiTheme="majorBidi" w:hAnsiTheme="majorBidi" w:cstheme="majorBidi"/>
          <w:sz w:val="24"/>
          <w:szCs w:val="24"/>
        </w:rPr>
      </w:pPr>
    </w:p>
    <w:p w:rsidR="00903643" w:rsidRDefault="00C9145A" w:rsidP="007531D6">
      <w:pPr>
        <w:pStyle w:val="NormalTex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How large:</w:t>
      </w:r>
    </w:p>
    <w:p w:rsidR="00903643" w:rsidRPr="00B1503C" w:rsidRDefault="00C9145A" w:rsidP="007531D6">
      <w:pPr>
        <w:pStyle w:val="NormalTex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$13.5 trillions -$13.0 trillions= 0.5 trillions</w:t>
      </w:r>
    </w:p>
    <w:p w:rsidR="007531D6" w:rsidRPr="00B1503C" w:rsidRDefault="007531D6" w:rsidP="007531D6">
      <w:pPr>
        <w:pStyle w:val="NormalText"/>
        <w:rPr>
          <w:rFonts w:asciiTheme="majorBidi" w:hAnsiTheme="majorBidi" w:cstheme="majorBidi"/>
          <w:sz w:val="24"/>
          <w:szCs w:val="24"/>
        </w:rPr>
      </w:pPr>
    </w:p>
    <w:p w:rsidR="007531D6" w:rsidRPr="00B1503C" w:rsidRDefault="007531D6" w:rsidP="007531D6">
      <w:pPr>
        <w:pStyle w:val="NormalText"/>
        <w:rPr>
          <w:rFonts w:asciiTheme="majorBidi" w:hAnsiTheme="majorBidi" w:cstheme="majorBidi"/>
          <w:sz w:val="24"/>
          <w:szCs w:val="24"/>
        </w:rPr>
      </w:pPr>
    </w:p>
    <w:p w:rsidR="007531D6" w:rsidRPr="00B1503C" w:rsidRDefault="007531D6" w:rsidP="007531D6">
      <w:pPr>
        <w:pStyle w:val="NormalText"/>
        <w:rPr>
          <w:rFonts w:asciiTheme="majorBidi" w:hAnsiTheme="majorBidi" w:cstheme="majorBidi"/>
          <w:sz w:val="24"/>
          <w:szCs w:val="24"/>
        </w:rPr>
      </w:pPr>
    </w:p>
    <w:p w:rsidR="007531D6" w:rsidRPr="00B1503C" w:rsidRDefault="007531D6" w:rsidP="007531D6">
      <w:pPr>
        <w:pStyle w:val="NormalText"/>
        <w:rPr>
          <w:rFonts w:asciiTheme="majorBidi" w:hAnsiTheme="majorBidi" w:cstheme="majorBidi"/>
          <w:sz w:val="24"/>
          <w:szCs w:val="24"/>
        </w:rPr>
      </w:pPr>
    </w:p>
    <w:p w:rsidR="007531D6" w:rsidRPr="00B1503C" w:rsidRDefault="007531D6" w:rsidP="007531D6">
      <w:pPr>
        <w:pStyle w:val="NormalText"/>
        <w:rPr>
          <w:rFonts w:asciiTheme="majorBidi" w:hAnsiTheme="majorBidi" w:cstheme="majorBidi"/>
          <w:sz w:val="24"/>
          <w:szCs w:val="24"/>
        </w:rPr>
      </w:pPr>
    </w:p>
    <w:p w:rsidR="007531D6" w:rsidRPr="00B1503C" w:rsidRDefault="007531D6" w:rsidP="007531D6">
      <w:pPr>
        <w:pStyle w:val="NormalText"/>
        <w:rPr>
          <w:rFonts w:asciiTheme="majorBidi" w:hAnsiTheme="majorBidi" w:cstheme="majorBidi"/>
          <w:sz w:val="24"/>
          <w:szCs w:val="24"/>
        </w:rPr>
      </w:pPr>
    </w:p>
    <w:p w:rsidR="007531D6" w:rsidRPr="00B1503C" w:rsidRDefault="00C9145A" w:rsidP="00A619C8">
      <w:pPr>
        <w:pStyle w:val="NormalText"/>
        <w:rPr>
          <w:rFonts w:asciiTheme="majorBidi" w:hAnsiTheme="majorBidi" w:cstheme="majorBidi"/>
          <w:sz w:val="24"/>
          <w:szCs w:val="24"/>
        </w:rPr>
      </w:pPr>
      <w:r w:rsidRPr="00B1503C">
        <w:rPr>
          <w:rFonts w:asciiTheme="majorBidi" w:hAnsiTheme="majorBidi" w:cstheme="majorBidi"/>
          <w:sz w:val="24"/>
          <w:szCs w:val="24"/>
        </w:rPr>
        <w:t>7) What is the full-employment equilibrium, and what policy action should be taken t</w:t>
      </w:r>
      <w:r w:rsidRPr="00B1503C">
        <w:rPr>
          <w:rFonts w:asciiTheme="majorBidi" w:hAnsiTheme="majorBidi" w:cstheme="majorBidi"/>
          <w:sz w:val="24"/>
          <w:szCs w:val="24"/>
        </w:rPr>
        <w:t>o return the economy to this equilibrium</w:t>
      </w:r>
    </w:p>
    <w:p w:rsidR="007531D6" w:rsidRPr="00B1503C" w:rsidRDefault="007531D6" w:rsidP="007531D6">
      <w:pPr>
        <w:pStyle w:val="NormalText"/>
        <w:rPr>
          <w:rFonts w:asciiTheme="majorBidi" w:hAnsiTheme="majorBidi" w:cstheme="majorBidi"/>
          <w:sz w:val="24"/>
          <w:szCs w:val="24"/>
        </w:rPr>
      </w:pPr>
    </w:p>
    <w:p w:rsidR="007531D6" w:rsidRPr="00B1503C" w:rsidRDefault="007531D6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</w:p>
    <w:p w:rsidR="007531D6" w:rsidRDefault="00C9145A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  <w:r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>13.0 is the full-employment equilibrium</w:t>
      </w:r>
      <w:r w:rsidR="00BD4729"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>. To return the economic equilibrium, one should raise the product's price, so its quantity demand drops until equilibrium is found. If there is a shortage, then raise the price. If there is a surplus, lower the price to increase quantity demand to eliminate the excess.</w:t>
      </w:r>
    </w:p>
    <w:p w:rsidR="007531D6" w:rsidRDefault="007531D6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</w:p>
    <w:p w:rsidR="007531D6" w:rsidRDefault="007531D6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</w:p>
    <w:p w:rsidR="007531D6" w:rsidRDefault="007531D6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</w:p>
    <w:p w:rsidR="007531D6" w:rsidRPr="00B1503C" w:rsidRDefault="007531D6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</w:p>
    <w:p w:rsidR="007531D6" w:rsidRPr="00B1503C" w:rsidRDefault="007531D6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</w:p>
    <w:p w:rsidR="007531D6" w:rsidRPr="00B1503C" w:rsidRDefault="007531D6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</w:p>
    <w:p w:rsidR="007531D6" w:rsidRPr="00B1503C" w:rsidRDefault="007531D6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</w:p>
    <w:p w:rsidR="007531D6" w:rsidRPr="00B1503C" w:rsidRDefault="007531D6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</w:p>
    <w:p w:rsidR="007531D6" w:rsidRPr="00B1503C" w:rsidRDefault="007531D6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</w:p>
    <w:p w:rsidR="007531D6" w:rsidRPr="00B1503C" w:rsidRDefault="007531D6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</w:p>
    <w:p w:rsidR="007531D6" w:rsidRPr="00B1503C" w:rsidRDefault="007531D6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</w:p>
    <w:p w:rsidR="007531D6" w:rsidRPr="00B1503C" w:rsidRDefault="00C9145A" w:rsidP="007531D6">
      <w:pPr>
        <w:pStyle w:val="NormalText"/>
        <w:jc w:val="center"/>
        <w:rPr>
          <w:rFonts w:asciiTheme="majorBidi" w:hAnsiTheme="majorBidi" w:cstheme="majorBidi"/>
          <w:i/>
          <w:iCs/>
          <w:sz w:val="24"/>
          <w:szCs w:val="24"/>
          <w:lang w:val="en-US" w:eastAsia="en-US"/>
        </w:rPr>
      </w:pPr>
      <w:r w:rsidRPr="00B1503C">
        <w:rPr>
          <w:rFonts w:asciiTheme="majorBidi" w:hAnsiTheme="majorBidi" w:cstheme="majorBidi"/>
          <w:b/>
          <w:bCs/>
          <w:sz w:val="24"/>
          <w:szCs w:val="24"/>
          <w:lang w:val="en-US" w:eastAsia="en-US"/>
        </w:rPr>
        <w:t>Table 20.4.4</w:t>
      </w:r>
    </w:p>
    <w:p w:rsidR="007531D6" w:rsidRPr="00B1503C" w:rsidRDefault="007531D6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i/>
          <w:iCs/>
          <w:color w:val="000000"/>
          <w:sz w:val="24"/>
          <w:szCs w:val="24"/>
          <w:lang w:val="en-US" w:eastAsia="en-US"/>
        </w:rPr>
      </w:pP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0"/>
        <w:gridCol w:w="1800"/>
        <w:gridCol w:w="1800"/>
      </w:tblGrid>
      <w:tr w:rsidR="009C24A1" w:rsidTr="003A5602"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bottom"/>
          </w:tcPr>
          <w:p w:rsidR="007531D6" w:rsidRPr="00B1503C" w:rsidRDefault="00C9145A" w:rsidP="00796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r w:rsidRPr="00B1503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en-US" w:eastAsia="en-US"/>
              </w:rPr>
              <w:t>Quantities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31D6" w:rsidRPr="00B1503C" w:rsidRDefault="00C9145A" w:rsidP="00796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r w:rsidRPr="00B1503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en-US" w:eastAsia="en-US"/>
              </w:rPr>
              <w:t>2013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31D6" w:rsidRPr="00B1503C" w:rsidRDefault="00C9145A" w:rsidP="00796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r w:rsidRPr="00B1503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en-US" w:eastAsia="en-US"/>
              </w:rPr>
              <w:t>2014</w:t>
            </w:r>
          </w:p>
        </w:tc>
      </w:tr>
      <w:tr w:rsidR="009C24A1" w:rsidTr="003A5602"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bottom"/>
          </w:tcPr>
          <w:p w:rsidR="007531D6" w:rsidRPr="00B1503C" w:rsidRDefault="00C9145A" w:rsidP="00796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val="en-US" w:eastAsia="en-US"/>
              </w:rPr>
            </w:pPr>
            <w:r w:rsidRPr="00B1503C">
              <w:rPr>
                <w:rFonts w:asciiTheme="majorBidi" w:hAnsiTheme="majorBidi" w:cstheme="majorBidi"/>
                <w:color w:val="000000"/>
                <w:sz w:val="24"/>
                <w:szCs w:val="24"/>
                <w:lang w:val="en-US" w:eastAsia="en-US"/>
              </w:rPr>
              <w:t>Bananas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31D6" w:rsidRPr="00B1503C" w:rsidRDefault="00C9145A" w:rsidP="00796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 w:eastAsia="en-US"/>
              </w:rPr>
            </w:pPr>
            <w:r w:rsidRPr="00B1503C">
              <w:rPr>
                <w:rFonts w:asciiTheme="majorBidi" w:hAnsiTheme="majorBidi" w:cstheme="majorBidi"/>
                <w:color w:val="000000"/>
                <w:sz w:val="24"/>
                <w:szCs w:val="24"/>
                <w:lang w:val="en-US" w:eastAsia="en-US"/>
              </w:rPr>
              <w:t>1,000 bunches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31D6" w:rsidRPr="00B1503C" w:rsidRDefault="00C9145A" w:rsidP="00796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 w:eastAsia="en-US"/>
              </w:rPr>
            </w:pPr>
            <w:r w:rsidRPr="00B1503C">
              <w:rPr>
                <w:rFonts w:asciiTheme="majorBidi" w:hAnsiTheme="majorBidi" w:cstheme="majorBidi"/>
                <w:color w:val="000000"/>
                <w:sz w:val="24"/>
                <w:szCs w:val="24"/>
                <w:lang w:val="en-US" w:eastAsia="en-US"/>
              </w:rPr>
              <w:t>1,100 bunches</w:t>
            </w:r>
          </w:p>
        </w:tc>
      </w:tr>
      <w:tr w:rsidR="009C24A1" w:rsidTr="003A5602"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bottom"/>
          </w:tcPr>
          <w:p w:rsidR="007531D6" w:rsidRPr="00B1503C" w:rsidRDefault="00C9145A" w:rsidP="00796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val="en-US" w:eastAsia="en-US"/>
              </w:rPr>
            </w:pPr>
            <w:r w:rsidRPr="00B1503C">
              <w:rPr>
                <w:rFonts w:asciiTheme="majorBidi" w:hAnsiTheme="majorBidi" w:cstheme="majorBidi"/>
                <w:color w:val="000000"/>
                <w:sz w:val="24"/>
                <w:szCs w:val="24"/>
                <w:lang w:val="en-US" w:eastAsia="en-US"/>
              </w:rPr>
              <w:t>Coconuts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31D6" w:rsidRPr="00B1503C" w:rsidRDefault="00C9145A" w:rsidP="00796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 w:eastAsia="en-US"/>
              </w:rPr>
            </w:pPr>
            <w:r w:rsidRPr="00B1503C">
              <w:rPr>
                <w:rFonts w:asciiTheme="majorBidi" w:hAnsiTheme="majorBidi" w:cstheme="majorBidi"/>
                <w:color w:val="000000"/>
                <w:sz w:val="24"/>
                <w:szCs w:val="24"/>
                <w:lang w:val="en-US" w:eastAsia="en-US"/>
              </w:rPr>
              <w:t>500 bunches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31D6" w:rsidRPr="00B1503C" w:rsidRDefault="00C9145A" w:rsidP="00796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 w:eastAsia="en-US"/>
              </w:rPr>
            </w:pPr>
            <w:r w:rsidRPr="00B1503C">
              <w:rPr>
                <w:rFonts w:asciiTheme="majorBidi" w:hAnsiTheme="majorBidi" w:cstheme="majorBidi"/>
                <w:color w:val="000000"/>
                <w:sz w:val="24"/>
                <w:szCs w:val="24"/>
                <w:lang w:val="en-US" w:eastAsia="en-US"/>
              </w:rPr>
              <w:t>525 bunches</w:t>
            </w:r>
          </w:p>
        </w:tc>
      </w:tr>
      <w:tr w:rsidR="009C24A1" w:rsidTr="003A5602"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bottom"/>
          </w:tcPr>
          <w:p w:rsidR="007531D6" w:rsidRPr="00B1503C" w:rsidRDefault="007531D6" w:rsidP="00796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31D6" w:rsidRPr="00B1503C" w:rsidRDefault="007531D6" w:rsidP="00796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31D6" w:rsidRPr="00B1503C" w:rsidRDefault="007531D6" w:rsidP="00796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9C24A1" w:rsidTr="003A5602"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bottom"/>
          </w:tcPr>
          <w:p w:rsidR="007531D6" w:rsidRPr="00B1503C" w:rsidRDefault="00C9145A" w:rsidP="00796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r w:rsidRPr="00B1503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en-US" w:eastAsia="en-US"/>
              </w:rPr>
              <w:t>Prices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31D6" w:rsidRPr="00B1503C" w:rsidRDefault="00C9145A" w:rsidP="00796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r w:rsidRPr="00B1503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en-US" w:eastAsia="en-US"/>
              </w:rPr>
              <w:t>2013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31D6" w:rsidRPr="00B1503C" w:rsidRDefault="00C9145A" w:rsidP="00796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r w:rsidRPr="00B1503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en-US" w:eastAsia="en-US"/>
              </w:rPr>
              <w:t>2014</w:t>
            </w:r>
          </w:p>
        </w:tc>
      </w:tr>
      <w:tr w:rsidR="009C24A1" w:rsidTr="003A5602"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bottom"/>
          </w:tcPr>
          <w:p w:rsidR="007531D6" w:rsidRPr="00B1503C" w:rsidRDefault="00C9145A" w:rsidP="00796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val="en-US" w:eastAsia="en-US"/>
              </w:rPr>
            </w:pPr>
            <w:r w:rsidRPr="00B1503C">
              <w:rPr>
                <w:rFonts w:asciiTheme="majorBidi" w:hAnsiTheme="majorBidi" w:cstheme="majorBidi"/>
                <w:color w:val="000000"/>
                <w:sz w:val="24"/>
                <w:szCs w:val="24"/>
                <w:lang w:val="en-US" w:eastAsia="en-US"/>
              </w:rPr>
              <w:t>Bananas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31D6" w:rsidRPr="00B1503C" w:rsidRDefault="00C9145A" w:rsidP="00796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 w:eastAsia="en-US"/>
              </w:rPr>
            </w:pPr>
            <w:r w:rsidRPr="00B1503C">
              <w:rPr>
                <w:rFonts w:asciiTheme="majorBidi" w:hAnsiTheme="majorBidi" w:cstheme="majorBidi"/>
                <w:color w:val="000000"/>
                <w:sz w:val="24"/>
                <w:szCs w:val="24"/>
                <w:lang w:val="en-US" w:eastAsia="en-US"/>
              </w:rPr>
              <w:t xml:space="preserve">$2 a </w:t>
            </w:r>
            <w:r w:rsidRPr="00B1503C">
              <w:rPr>
                <w:rFonts w:asciiTheme="majorBidi" w:hAnsiTheme="majorBidi" w:cstheme="majorBidi"/>
                <w:color w:val="000000"/>
                <w:sz w:val="24"/>
                <w:szCs w:val="24"/>
                <w:lang w:val="en-US" w:eastAsia="en-US"/>
              </w:rPr>
              <w:t>bunch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31D6" w:rsidRPr="00B1503C" w:rsidRDefault="00C9145A" w:rsidP="00796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 w:eastAsia="en-US"/>
              </w:rPr>
            </w:pPr>
            <w:r w:rsidRPr="00B1503C">
              <w:rPr>
                <w:rFonts w:asciiTheme="majorBidi" w:hAnsiTheme="majorBidi" w:cstheme="majorBidi"/>
                <w:color w:val="000000"/>
                <w:sz w:val="24"/>
                <w:szCs w:val="24"/>
                <w:lang w:val="en-US" w:eastAsia="en-US"/>
              </w:rPr>
              <w:t>$3 a bunch</w:t>
            </w:r>
          </w:p>
        </w:tc>
      </w:tr>
      <w:tr w:rsidR="009C24A1" w:rsidTr="003A5602"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bottom"/>
          </w:tcPr>
          <w:p w:rsidR="007531D6" w:rsidRPr="00B1503C" w:rsidRDefault="00C9145A" w:rsidP="00796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val="en-US" w:eastAsia="en-US"/>
              </w:rPr>
            </w:pPr>
            <w:r w:rsidRPr="00B1503C">
              <w:rPr>
                <w:rFonts w:asciiTheme="majorBidi" w:hAnsiTheme="majorBidi" w:cstheme="majorBidi"/>
                <w:color w:val="000000"/>
                <w:sz w:val="24"/>
                <w:szCs w:val="24"/>
                <w:lang w:val="en-US" w:eastAsia="en-US"/>
              </w:rPr>
              <w:t>Coconuts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31D6" w:rsidRPr="00B1503C" w:rsidRDefault="00C9145A" w:rsidP="00796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 w:eastAsia="en-US"/>
              </w:rPr>
            </w:pPr>
            <w:r w:rsidRPr="00B1503C">
              <w:rPr>
                <w:rFonts w:asciiTheme="majorBidi" w:hAnsiTheme="majorBidi" w:cstheme="majorBidi"/>
                <w:color w:val="000000"/>
                <w:sz w:val="24"/>
                <w:szCs w:val="24"/>
                <w:lang w:val="en-US" w:eastAsia="en-US"/>
              </w:rPr>
              <w:t>$10 a bunch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31D6" w:rsidRPr="00B1503C" w:rsidRDefault="00C9145A" w:rsidP="00796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 w:eastAsia="en-US"/>
              </w:rPr>
            </w:pPr>
            <w:r w:rsidRPr="00B1503C">
              <w:rPr>
                <w:rFonts w:asciiTheme="majorBidi" w:hAnsiTheme="majorBidi" w:cstheme="majorBidi"/>
                <w:color w:val="000000"/>
                <w:sz w:val="24"/>
                <w:szCs w:val="24"/>
                <w:lang w:val="en-US" w:eastAsia="en-US"/>
              </w:rPr>
              <w:t>$8 a bunch</w:t>
            </w:r>
          </w:p>
        </w:tc>
      </w:tr>
    </w:tbl>
    <w:p w:rsidR="007531D6" w:rsidRPr="00B1503C" w:rsidRDefault="007531D6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</w:p>
    <w:p w:rsidR="007531D6" w:rsidRPr="00B1503C" w:rsidRDefault="00C9145A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  <w:r w:rsidRPr="00B1503C"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 xml:space="preserve">5) Refer to Table 20.4.4 above. The table provides data on the economy of Tropical Republic that produces only bananas and coconuts. </w:t>
      </w:r>
    </w:p>
    <w:p w:rsidR="007531D6" w:rsidRPr="00B1503C" w:rsidRDefault="007531D6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</w:p>
    <w:p w:rsidR="007531D6" w:rsidRPr="00B1503C" w:rsidRDefault="00C9145A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  <w:r w:rsidRPr="00B1503C"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 xml:space="preserve">a) Calculate the Nominal GDP in 2013. </w:t>
      </w:r>
    </w:p>
    <w:p w:rsidR="007531D6" w:rsidRDefault="007531D6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</w:p>
    <w:p w:rsidR="00252254" w:rsidRDefault="00C9145A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  <w:r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>Bananas=1000*</w:t>
      </w:r>
      <w:r w:rsidR="00CF10C6"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>$</w:t>
      </w:r>
      <w:r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>2=$2000</w:t>
      </w:r>
    </w:p>
    <w:p w:rsidR="00252254" w:rsidRPr="00B1503C" w:rsidRDefault="00C9145A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  <w:r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>Coconuts=500*</w:t>
      </w:r>
      <w:r w:rsidR="00CF10C6"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>$</w:t>
      </w:r>
      <w:r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>10=$5000</w:t>
      </w:r>
    </w:p>
    <w:p w:rsidR="007531D6" w:rsidRPr="00B1503C" w:rsidRDefault="007531D6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</w:p>
    <w:p w:rsidR="007531D6" w:rsidRDefault="00C9145A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  <w:r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 xml:space="preserve">Normal GDP= </w:t>
      </w:r>
      <w:r w:rsidR="00CF10C6"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>$</w:t>
      </w:r>
      <w:r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>2000+</w:t>
      </w:r>
      <w:r w:rsidR="00CF10C6"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>$</w:t>
      </w:r>
      <w:r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>5000</w:t>
      </w:r>
    </w:p>
    <w:p w:rsidR="00C66990" w:rsidRPr="00B1503C" w:rsidRDefault="00C9145A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  <w:r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 xml:space="preserve">                      =$ 7000</w:t>
      </w:r>
    </w:p>
    <w:p w:rsidR="007531D6" w:rsidRPr="00B1503C" w:rsidRDefault="007531D6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</w:p>
    <w:p w:rsidR="007531D6" w:rsidRPr="00B1503C" w:rsidRDefault="007531D6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</w:p>
    <w:p w:rsidR="007531D6" w:rsidRPr="00B1503C" w:rsidRDefault="007531D6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</w:p>
    <w:p w:rsidR="007531D6" w:rsidRPr="00B1503C" w:rsidRDefault="007531D6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</w:p>
    <w:p w:rsidR="007531D6" w:rsidRPr="00B1503C" w:rsidRDefault="007531D6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</w:p>
    <w:p w:rsidR="007531D6" w:rsidRDefault="00C9145A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  <w:r w:rsidRPr="00B1503C"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 xml:space="preserve">b) Calculate the Real GDP in 2014. </w:t>
      </w:r>
    </w:p>
    <w:p w:rsidR="00252254" w:rsidRDefault="00252254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</w:p>
    <w:p w:rsidR="00252254" w:rsidRDefault="00C9145A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  <w:r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>Bananas=1100*</w:t>
      </w:r>
      <w:r w:rsidR="00CF10C6"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>$</w:t>
      </w:r>
      <w:r w:rsidR="00C66990"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>2=$2200</w:t>
      </w:r>
    </w:p>
    <w:p w:rsidR="00C66990" w:rsidRPr="00B1503C" w:rsidRDefault="00C9145A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  <w:r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>Coconuts=525*</w:t>
      </w:r>
      <w:r w:rsidR="00CF10C6"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>$</w:t>
      </w:r>
      <w:r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>10=$5250</w:t>
      </w:r>
    </w:p>
    <w:p w:rsidR="007531D6" w:rsidRDefault="00C9145A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  <w:r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 xml:space="preserve"> </w:t>
      </w:r>
    </w:p>
    <w:p w:rsidR="00C66990" w:rsidRDefault="00C9145A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  <w:r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>Real GDP=</w:t>
      </w:r>
      <w:r w:rsidR="00CF10C6"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>$</w:t>
      </w:r>
      <w:r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>2200+</w:t>
      </w:r>
      <w:r w:rsidR="00CF10C6"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>$</w:t>
      </w:r>
      <w:r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>5250</w:t>
      </w:r>
    </w:p>
    <w:p w:rsidR="00C66990" w:rsidRPr="00B1503C" w:rsidRDefault="00C9145A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  <w:r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 xml:space="preserve">                  =$7450</w:t>
      </w:r>
    </w:p>
    <w:p w:rsidR="007531D6" w:rsidRPr="00B1503C" w:rsidRDefault="007531D6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</w:p>
    <w:p w:rsidR="007531D6" w:rsidRPr="00B1503C" w:rsidRDefault="007531D6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</w:p>
    <w:p w:rsidR="007531D6" w:rsidRPr="00B1503C" w:rsidRDefault="007531D6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</w:p>
    <w:p w:rsidR="007531D6" w:rsidRPr="00B1503C" w:rsidRDefault="00C9145A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  <w:r w:rsidRPr="00B1503C"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 xml:space="preserve">c) Calculate the GDP Deflator in 2014 </w:t>
      </w:r>
    </w:p>
    <w:p w:rsidR="00C66990" w:rsidRDefault="00C66990" w:rsidP="007531D6">
      <w:pPr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</w:p>
    <w:p w:rsidR="00C66990" w:rsidRDefault="00C9145A" w:rsidP="007531D6">
      <w:pPr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  <w:r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>Normal GDP in 2014=bananas (1100*</w:t>
      </w:r>
      <w:r w:rsidR="00CF10C6"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>$</w:t>
      </w:r>
      <w:r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 xml:space="preserve">3) + </w:t>
      </w:r>
      <w:r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>coconut (525*</w:t>
      </w:r>
      <w:r w:rsidR="00CF10C6"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>$</w:t>
      </w:r>
      <w:r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>8)</w:t>
      </w:r>
    </w:p>
    <w:p w:rsidR="00C66990" w:rsidRDefault="00C9145A" w:rsidP="007531D6">
      <w:pPr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  <w:r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 xml:space="preserve">                                   =$3300+$4200</w:t>
      </w:r>
    </w:p>
    <w:p w:rsidR="00C66990" w:rsidRDefault="00C9145A" w:rsidP="007531D6">
      <w:pPr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  <w:r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 xml:space="preserve">                                    =$7500</w:t>
      </w:r>
    </w:p>
    <w:p w:rsidR="00C66990" w:rsidRDefault="00C66990" w:rsidP="007531D6">
      <w:pPr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</w:p>
    <w:p w:rsidR="00CF10C6" w:rsidRDefault="00C9145A" w:rsidP="007531D6">
      <w:pPr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  <w:r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>GDP Deflator=normal GDP/real GDP*100</w:t>
      </w:r>
    </w:p>
    <w:p w:rsidR="00CF10C6" w:rsidRDefault="00C9145A" w:rsidP="007531D6">
      <w:pPr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  <w:r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 xml:space="preserve">                    =$7500/$7450*100</w:t>
      </w:r>
    </w:p>
    <w:p w:rsidR="007531D6" w:rsidRPr="00B1503C" w:rsidRDefault="00C9145A" w:rsidP="007531D6">
      <w:pPr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  <w:r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 xml:space="preserve">                    =100.67</w:t>
      </w:r>
      <w:r w:rsidRPr="00B1503C"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br w:type="page"/>
      </w:r>
    </w:p>
    <w:p w:rsidR="007531D6" w:rsidRDefault="00C9145A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  <w:r w:rsidRPr="00B1503C"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 xml:space="preserve">8) As a result of COVID-19, the </w:t>
      </w:r>
      <w:r w:rsidRPr="00B1503C"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>Government of Canada has been actively using a Fiscal stimulus policy.  Using an Aggregate Supply – Aggregate Demand graph, illustrate the intended impact of the Fiscal stimulus policy on Aggregate Demand. What action with respect to the debt level might t</w:t>
      </w:r>
      <w:r w:rsidRPr="00B1503C"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>he government have to take once the Fiscal stimulus policy is removed?</w:t>
      </w:r>
    </w:p>
    <w:p w:rsidR="004254A1" w:rsidRDefault="004254A1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</w:p>
    <w:p w:rsidR="004254A1" w:rsidRPr="00B1503C" w:rsidRDefault="00C9145A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  <w:r>
        <w:rPr>
          <w:rFonts w:asciiTheme="majorBidi" w:hAnsiTheme="majorBidi" w:cstheme="majorBidi"/>
          <w:noProof/>
          <w:color w:val="000000"/>
          <w:sz w:val="24"/>
          <w:szCs w:val="24"/>
          <w:lang w:val="en-US" w:eastAsia="en-US"/>
        </w:rPr>
        <w:drawing>
          <wp:inline distT="0" distB="0" distL="0" distR="0">
            <wp:extent cx="5943600" cy="4453890"/>
            <wp:effectExtent l="19050" t="19050" r="19050" b="2286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445495" name="shocks_fall_ad.png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38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531D6" w:rsidRPr="00B1503C" w:rsidRDefault="007531D6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</w:p>
    <w:p w:rsidR="007531D6" w:rsidRPr="00B1503C" w:rsidRDefault="007531D6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</w:p>
    <w:p w:rsidR="007531D6" w:rsidRPr="00B1503C" w:rsidRDefault="007531D6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</w:p>
    <w:p w:rsidR="007531D6" w:rsidRPr="00B1503C" w:rsidRDefault="007531D6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</w:p>
    <w:p w:rsidR="007531D6" w:rsidRPr="00B1503C" w:rsidRDefault="00C9145A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  <w:r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>If Fiscal stimulus is removed, the government will expand the economy by either reducing taxes and increasing spending or even both. During inflation, it will raise</w:t>
      </w:r>
      <w:r w:rsidR="00C826BA"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  <w:t xml:space="preserve"> taxes and decrease spending or both.</w:t>
      </w:r>
    </w:p>
    <w:p w:rsidR="007531D6" w:rsidRPr="00B1503C" w:rsidRDefault="007531D6" w:rsidP="007531D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 w:eastAsia="en-US"/>
        </w:rPr>
      </w:pPr>
    </w:p>
    <w:p w:rsidR="007531D6" w:rsidRPr="007531D6" w:rsidRDefault="007531D6" w:rsidP="007531D6"/>
    <w:sectPr w:rsidR="007531D6" w:rsidRPr="007531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1D6"/>
    <w:rsid w:val="00252254"/>
    <w:rsid w:val="003734FC"/>
    <w:rsid w:val="004254A1"/>
    <w:rsid w:val="007531D6"/>
    <w:rsid w:val="00796E3C"/>
    <w:rsid w:val="00903643"/>
    <w:rsid w:val="009C24A1"/>
    <w:rsid w:val="00A619C8"/>
    <w:rsid w:val="00B1503C"/>
    <w:rsid w:val="00BD4729"/>
    <w:rsid w:val="00C66990"/>
    <w:rsid w:val="00C826BA"/>
    <w:rsid w:val="00C9145A"/>
    <w:rsid w:val="00CF10C6"/>
    <w:rsid w:val="00D11171"/>
    <w:rsid w:val="00FB5FE5"/>
    <w:rsid w:val="00FF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E96C71B3-106A-484C-A658-E8F7F47D0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31D6"/>
    <w:rPr>
      <w:rFonts w:eastAsiaTheme="minorEastAsia" w:cs="Times New Roman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Text">
    <w:name w:val="Normal Text"/>
    <w:rsid w:val="007531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image" Target="media/image2.png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mina moheb</dc:creator>
  <cp:lastModifiedBy>nyoike31@gmail.com</cp:lastModifiedBy>
  <cp:revision>2</cp:revision>
  <dcterms:created xsi:type="dcterms:W3CDTF">2020-12-02T03:22:00Z</dcterms:created>
  <dcterms:modified xsi:type="dcterms:W3CDTF">2020-12-02T03:22:00Z</dcterms:modified>
</cp:coreProperties>
</file>